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F4" w:rsidRDefault="00B158F4" w:rsidP="00B158F4">
      <w:pPr>
        <w:jc w:val="center"/>
        <w:rPr>
          <w:rFonts w:ascii="Arial Rounded MT Bold" w:hAnsi="Arial Rounded MT Bold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B798D6" wp14:editId="6E6F054F">
            <wp:simplePos x="0" y="0"/>
            <wp:positionH relativeFrom="margin">
              <wp:posOffset>-194945</wp:posOffset>
            </wp:positionH>
            <wp:positionV relativeFrom="margin">
              <wp:posOffset>-234315</wp:posOffset>
            </wp:positionV>
            <wp:extent cx="1102360" cy="889000"/>
            <wp:effectExtent l="0" t="0" r="2540" b="6350"/>
            <wp:wrapSquare wrapText="bothSides"/>
            <wp:docPr id="5" name="Picture 5" descr="Tennessee Geographic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essee Geographic Allian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lang w:bidi="ar-SA"/>
        </w:rPr>
        <w:t>TGA</w:t>
      </w:r>
      <w:r w:rsidRPr="00126BD5">
        <w:rPr>
          <w:rFonts w:ascii="Arial Rounded MT Bold" w:hAnsi="Arial Rounded MT Bold"/>
          <w:sz w:val="40"/>
        </w:rPr>
        <w:t xml:space="preserve"> Lesson</w:t>
      </w:r>
      <w:r>
        <w:rPr>
          <w:rFonts w:ascii="Arial Rounded MT Bold" w:hAnsi="Arial Rounded MT Bold"/>
          <w:sz w:val="40"/>
        </w:rPr>
        <w:t xml:space="preserve"> Plan </w:t>
      </w:r>
    </w:p>
    <w:p w:rsidR="00B158F4" w:rsidRDefault="00B94938" w:rsidP="00B158F4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Geography of the Fertile Crescent</w:t>
      </w:r>
    </w:p>
    <w:tbl>
      <w:tblPr>
        <w:tblStyle w:val="TableGrid"/>
        <w:tblpPr w:leftFromText="180" w:rightFromText="180" w:vertAnchor="page" w:horzAnchor="margin" w:tblpY="3095"/>
        <w:tblW w:w="100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777"/>
      </w:tblGrid>
      <w:tr w:rsidR="00B158F4" w:rsidRPr="00F81578" w:rsidTr="00AE3971">
        <w:trPr>
          <w:trHeight w:val="491"/>
        </w:trPr>
        <w:tc>
          <w:tcPr>
            <w:tcW w:w="10042" w:type="dxa"/>
            <w:gridSpan w:val="2"/>
            <w:shd w:val="clear" w:color="auto" w:fill="BFBFBF" w:themeFill="background1" w:themeFillShade="BF"/>
            <w:vAlign w:val="center"/>
          </w:tcPr>
          <w:p w:rsidR="00B158F4" w:rsidRDefault="00B158F4" w:rsidP="00AE397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Created by:  </w:t>
            </w:r>
            <w:r w:rsidR="00B766D8">
              <w:rPr>
                <w:rFonts w:ascii="Arial Rounded MT Bold" w:hAnsi="Arial Rounded MT Bold"/>
                <w:sz w:val="28"/>
              </w:rPr>
              <w:t>Ashley Flood</w:t>
            </w:r>
          </w:p>
        </w:tc>
      </w:tr>
      <w:tr w:rsidR="00B158F4" w:rsidRPr="00F81578" w:rsidTr="00F532B4">
        <w:trPr>
          <w:trHeight w:val="510"/>
        </w:trPr>
        <w:tc>
          <w:tcPr>
            <w:tcW w:w="3265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Grade Level: </w:t>
            </w:r>
            <w:r w:rsidR="00B766D8">
              <w:rPr>
                <w:rFonts w:ascii="Arial Rounded MT Bold" w:hAnsi="Arial Rounded MT Bold"/>
                <w:sz w:val="28"/>
              </w:rPr>
              <w:t xml:space="preserve"> 6</w:t>
            </w:r>
          </w:p>
        </w:tc>
        <w:tc>
          <w:tcPr>
            <w:tcW w:w="6777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8C1A4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Course Title: </w:t>
            </w:r>
            <w:r w:rsidR="00B766D8">
              <w:rPr>
                <w:rFonts w:ascii="Arial Rounded MT Bold" w:hAnsi="Arial Rounded MT Bold"/>
                <w:sz w:val="28"/>
              </w:rPr>
              <w:t>6</w:t>
            </w:r>
            <w:r w:rsidR="00B766D8" w:rsidRPr="00B766D8">
              <w:rPr>
                <w:rFonts w:ascii="Arial Rounded MT Bold" w:hAnsi="Arial Rounded MT Bold"/>
                <w:sz w:val="28"/>
                <w:vertAlign w:val="superscript"/>
              </w:rPr>
              <w:t>th</w:t>
            </w:r>
            <w:r w:rsidR="00B766D8">
              <w:rPr>
                <w:rFonts w:ascii="Arial Rounded MT Bold" w:hAnsi="Arial Rounded MT Bold"/>
                <w:sz w:val="28"/>
              </w:rPr>
              <w:t xml:space="preserve"> Grade Social Studies</w:t>
            </w:r>
          </w:p>
        </w:tc>
      </w:tr>
      <w:tr w:rsidR="00B158F4" w:rsidRPr="00F81578" w:rsidTr="00B94938">
        <w:trPr>
          <w:trHeight w:val="1670"/>
        </w:trPr>
        <w:tc>
          <w:tcPr>
            <w:tcW w:w="3265" w:type="dxa"/>
            <w:vAlign w:val="center"/>
          </w:tcPr>
          <w:p w:rsidR="00B158F4" w:rsidRPr="00EB6AC4" w:rsidRDefault="00F532B4" w:rsidP="00B158F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TN </w:t>
            </w:r>
            <w:r w:rsidR="00B158F4">
              <w:rPr>
                <w:rFonts w:ascii="Arial Rounded MT Bold" w:hAnsi="Arial Rounded MT Bold"/>
                <w:sz w:val="28"/>
              </w:rPr>
              <w:t>State Standard</w:t>
            </w:r>
            <w:r>
              <w:rPr>
                <w:rFonts w:ascii="Arial Rounded MT Bold" w:hAnsi="Arial Rounded MT Bold"/>
                <w:sz w:val="28"/>
              </w:rPr>
              <w:t>(</w:t>
            </w:r>
            <w:r w:rsidR="00B158F4">
              <w:rPr>
                <w:rFonts w:ascii="Arial Rounded MT Bold" w:hAnsi="Arial Rounded MT Bold"/>
                <w:sz w:val="28"/>
              </w:rPr>
              <w:t>s</w:t>
            </w:r>
            <w:r>
              <w:rPr>
                <w:rFonts w:ascii="Arial Rounded MT Bold" w:hAnsi="Arial Rounded MT Bold"/>
                <w:sz w:val="28"/>
              </w:rPr>
              <w:t>)</w:t>
            </w:r>
          </w:p>
        </w:tc>
        <w:tc>
          <w:tcPr>
            <w:tcW w:w="6777" w:type="dxa"/>
          </w:tcPr>
          <w:p w:rsidR="00AE3971" w:rsidRPr="009257DC" w:rsidRDefault="00B94938" w:rsidP="00B9493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B94938">
              <w:rPr>
                <w:rFonts w:ascii="Arial" w:hAnsi="Arial" w:cs="Arial"/>
                <w:b/>
              </w:rPr>
              <w:t>6.8</w:t>
            </w:r>
            <w:r w:rsidRPr="00B94938">
              <w:rPr>
                <w:rFonts w:ascii="Arial" w:hAnsi="Arial" w:cs="Arial"/>
              </w:rPr>
              <w:t xml:space="preserve"> On a historical map, locate and describe the Tigris and Euphrates Rivers, Zagros and Caucuses Mountains, Persian Gulf, Caspian and Black Sea, Dead Sea </w:t>
            </w:r>
            <w:r>
              <w:rPr>
                <w:rFonts w:ascii="Arial" w:hAnsi="Arial" w:cs="Arial"/>
              </w:rPr>
              <w:t xml:space="preserve">and Sea of Galilee </w:t>
            </w:r>
            <w:r w:rsidRPr="00B94938">
              <w:rPr>
                <w:rFonts w:ascii="Arial" w:hAnsi="Arial" w:cs="Arial"/>
              </w:rPr>
              <w:t xml:space="preserve">and explain why the region is referred to as </w:t>
            </w:r>
            <w:r>
              <w:rPr>
                <w:rFonts w:ascii="Arial" w:hAnsi="Arial" w:cs="Arial"/>
              </w:rPr>
              <w:t xml:space="preserve">the Fertile Crescent. </w:t>
            </w:r>
          </w:p>
        </w:tc>
      </w:tr>
      <w:tr w:rsidR="00F532B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F532B4" w:rsidRDefault="00F532B4" w:rsidP="00F532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Connection to CCSS</w:t>
            </w:r>
          </w:p>
        </w:tc>
        <w:bookmarkStart w:id="0" w:name="CCSS.ELA-Literacy.WHST.6-8.2.d"/>
        <w:tc>
          <w:tcPr>
            <w:tcW w:w="6777" w:type="dxa"/>
          </w:tcPr>
          <w:p w:rsidR="00F532B4" w:rsidRPr="00FB7F1B" w:rsidRDefault="00FB7F1B" w:rsidP="00B158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7F1B">
              <w:rPr>
                <w:rFonts w:ascii="Arial" w:hAnsi="Arial" w:cs="Arial"/>
              </w:rPr>
              <w:fldChar w:fldCharType="begin"/>
            </w:r>
            <w:r w:rsidRPr="00FB7F1B">
              <w:rPr>
                <w:rFonts w:ascii="Arial" w:hAnsi="Arial" w:cs="Arial"/>
              </w:rPr>
              <w:instrText xml:space="preserve"> HYPERLINK "http://www.corestandards.org/ELA-Literacy/WHST/6-8/2/d/" </w:instrText>
            </w:r>
            <w:r w:rsidRPr="00FB7F1B">
              <w:rPr>
                <w:rFonts w:ascii="Arial" w:hAnsi="Arial" w:cs="Arial"/>
              </w:rPr>
              <w:fldChar w:fldCharType="separate"/>
            </w:r>
            <w:r w:rsidRPr="00FB7F1B">
              <w:rPr>
                <w:rStyle w:val="Hyperlink"/>
                <w:rFonts w:ascii="Arial" w:hAnsi="Arial" w:cs="Arial"/>
                <w:caps/>
                <w:color w:val="373737"/>
              </w:rPr>
              <w:t>CCSS.ELA-LITERACY.WHST.6-8.2.D</w:t>
            </w:r>
            <w:r w:rsidRPr="00FB7F1B">
              <w:rPr>
                <w:rFonts w:ascii="Arial" w:hAnsi="Arial" w:cs="Arial"/>
              </w:rPr>
              <w:fldChar w:fldCharType="end"/>
            </w:r>
            <w:bookmarkEnd w:id="0"/>
            <w:r w:rsidRPr="00FB7F1B">
              <w:rPr>
                <w:rFonts w:ascii="Arial" w:hAnsi="Arial" w:cs="Arial"/>
                <w:color w:val="202020"/>
              </w:rPr>
              <w:br/>
              <w:t>Use precise language and domain-specific vocabulary to inform about or explain the topic.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Time Required</w:t>
            </w:r>
          </w:p>
        </w:tc>
        <w:tc>
          <w:tcPr>
            <w:tcW w:w="6777" w:type="dxa"/>
          </w:tcPr>
          <w:p w:rsidR="00B158F4" w:rsidRDefault="00B158F4" w:rsidP="00B158F4">
            <w:pPr>
              <w:rPr>
                <w:rFonts w:ascii="Arial" w:hAnsi="Arial" w:cs="Arial"/>
              </w:rPr>
            </w:pPr>
          </w:p>
          <w:p w:rsidR="00AE3971" w:rsidRDefault="00B766D8" w:rsidP="00B15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45 minute lesson</w:t>
            </w:r>
          </w:p>
          <w:p w:rsidR="007F1E55" w:rsidRDefault="007F1E55" w:rsidP="00B158F4">
            <w:pPr>
              <w:rPr>
                <w:rFonts w:ascii="Arial" w:hAnsi="Arial" w:cs="Arial"/>
              </w:rPr>
            </w:pPr>
            <w:r w:rsidRPr="001D7D30">
              <w:rPr>
                <w:rFonts w:ascii="Arial" w:hAnsi="Arial" w:cs="Arial"/>
                <w:i/>
                <w:sz w:val="22"/>
              </w:rPr>
              <w:t>*students will need access to computers or teacher will need to print materials or use maps from student textbook</w:t>
            </w:r>
            <w:r>
              <w:rPr>
                <w:rFonts w:ascii="Arial" w:hAnsi="Arial" w:cs="Arial"/>
                <w:i/>
                <w:sz w:val="22"/>
              </w:rPr>
              <w:t>s</w:t>
            </w:r>
            <w:bookmarkStart w:id="1" w:name="_GoBack"/>
            <w:bookmarkEnd w:id="1"/>
          </w:p>
          <w:p w:rsidR="00B158F4" w:rsidRPr="009257DC" w:rsidRDefault="00B158F4" w:rsidP="00B158F4">
            <w:pPr>
              <w:rPr>
                <w:rFonts w:ascii="Arial" w:hAnsi="Arial" w:cs="Arial"/>
              </w:rPr>
            </w:pP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Pr="00020816" w:rsidRDefault="00AE3971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Lesson Outline</w:t>
            </w:r>
          </w:p>
        </w:tc>
        <w:tc>
          <w:tcPr>
            <w:tcW w:w="6777" w:type="dxa"/>
          </w:tcPr>
          <w:p w:rsidR="005C3BCD" w:rsidRPr="001D7D30" w:rsidRDefault="004A0E90" w:rsidP="005C3BCD">
            <w:pPr>
              <w:rPr>
                <w:rFonts w:ascii="Arial" w:hAnsi="Arial" w:cs="Arial"/>
                <w:i/>
                <w:sz w:val="22"/>
              </w:rPr>
            </w:pPr>
            <w:r w:rsidRPr="004A0E90">
              <w:rPr>
                <w:rFonts w:ascii="Arial" w:hAnsi="Arial" w:cs="Arial"/>
                <w:sz w:val="22"/>
                <w:u w:val="single"/>
              </w:rPr>
              <w:t>Introduction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="005C3BCD" w:rsidRPr="001D7D30">
              <w:rPr>
                <w:rFonts w:ascii="Arial" w:hAnsi="Arial" w:cs="Arial"/>
                <w:sz w:val="22"/>
              </w:rPr>
              <w:t xml:space="preserve">Have students </w:t>
            </w:r>
            <w:r>
              <w:rPr>
                <w:rFonts w:ascii="Arial" w:hAnsi="Arial" w:cs="Arial"/>
                <w:sz w:val="22"/>
              </w:rPr>
              <w:t xml:space="preserve">examine a map of the Fertile Crescent without any labels </w:t>
            </w:r>
            <w:r w:rsidR="005C3BCD" w:rsidRPr="001D7D30">
              <w:rPr>
                <w:rFonts w:ascii="Arial" w:hAnsi="Arial" w:cs="Arial"/>
                <w:sz w:val="22"/>
              </w:rPr>
              <w:t xml:space="preserve">(possibly as a Bell ringer): </w:t>
            </w:r>
            <w:r>
              <w:rPr>
                <w:rFonts w:ascii="Arial" w:hAnsi="Arial" w:cs="Arial"/>
                <w:i/>
                <w:sz w:val="22"/>
              </w:rPr>
              <w:t xml:space="preserve">What do you see? </w:t>
            </w:r>
            <w:r w:rsidR="005C3BCD" w:rsidRPr="001D7D30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5C3BCD" w:rsidRPr="001D7D30" w:rsidRDefault="005C3BCD" w:rsidP="005C3BCD">
            <w:p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>&gt;Teacher may have students write an answer or simply participate in a group discussion.</w:t>
            </w:r>
          </w:p>
          <w:p w:rsidR="005C3BCD" w:rsidRPr="001D7D30" w:rsidRDefault="005C3BCD" w:rsidP="005C3BCD">
            <w:pPr>
              <w:rPr>
                <w:rFonts w:ascii="Arial" w:hAnsi="Arial" w:cs="Arial"/>
                <w:sz w:val="22"/>
              </w:rPr>
            </w:pPr>
          </w:p>
          <w:p w:rsidR="005C3BCD" w:rsidRPr="001D7D30" w:rsidRDefault="004A0E90" w:rsidP="005C3B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Guide students to notice the shape of the shaded area. </w:t>
            </w:r>
            <w:r w:rsidR="005C3BCD" w:rsidRPr="001D7D30">
              <w:rPr>
                <w:rFonts w:ascii="Arial" w:hAnsi="Arial" w:cs="Arial"/>
                <w:sz w:val="22"/>
              </w:rPr>
              <w:t xml:space="preserve">Have students predict the following: </w:t>
            </w:r>
          </w:p>
          <w:p w:rsidR="005C3BCD" w:rsidRPr="001D7D30" w:rsidRDefault="004A0E90" w:rsidP="005C3B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Why is that particular area shaded? </w:t>
            </w:r>
          </w:p>
          <w:p w:rsidR="005C3BCD" w:rsidRDefault="004A0E90" w:rsidP="005C3B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Why is the shaded area shaped that way? </w:t>
            </w:r>
          </w:p>
          <w:p w:rsidR="004A0E90" w:rsidRDefault="004A0E90" w:rsidP="004A0E90">
            <w:pPr>
              <w:rPr>
                <w:rFonts w:ascii="Arial" w:hAnsi="Arial" w:cs="Arial"/>
                <w:sz w:val="22"/>
              </w:rPr>
            </w:pPr>
          </w:p>
          <w:p w:rsidR="004A0E90" w:rsidRDefault="004A0E90" w:rsidP="004A0E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 content specific vocabulary with the students</w:t>
            </w:r>
          </w:p>
          <w:p w:rsidR="004A0E90" w:rsidRDefault="004A0E90" w:rsidP="004A0E90">
            <w:pPr>
              <w:rPr>
                <w:rFonts w:ascii="Arial" w:hAnsi="Arial" w:cs="Arial"/>
                <w:sz w:val="22"/>
              </w:rPr>
            </w:pPr>
          </w:p>
          <w:p w:rsidR="004A0E90" w:rsidRPr="004A0E90" w:rsidRDefault="004A0E90" w:rsidP="004A0E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 out the student handout (see below)</w:t>
            </w:r>
          </w:p>
          <w:p w:rsidR="005C3BCD" w:rsidRPr="001D7D30" w:rsidRDefault="005C3BCD" w:rsidP="005C3BCD">
            <w:pPr>
              <w:rPr>
                <w:rFonts w:ascii="Arial" w:hAnsi="Arial" w:cs="Arial"/>
                <w:sz w:val="22"/>
              </w:rPr>
            </w:pPr>
          </w:p>
          <w:p w:rsidR="005C3BCD" w:rsidRDefault="005C3BCD" w:rsidP="005C3BCD">
            <w:p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 xml:space="preserve">Students will participate in a web quest to further analyze the geography of </w:t>
            </w:r>
            <w:r>
              <w:rPr>
                <w:rFonts w:ascii="Arial" w:hAnsi="Arial" w:cs="Arial"/>
                <w:sz w:val="22"/>
              </w:rPr>
              <w:t>the Fertile Crescent</w:t>
            </w:r>
            <w:r w:rsidRPr="001D7D30">
              <w:rPr>
                <w:rFonts w:ascii="Arial" w:hAnsi="Arial" w:cs="Arial"/>
                <w:sz w:val="22"/>
              </w:rPr>
              <w:t xml:space="preserve"> and what made it an ideal location for the beginnings of a civilization.</w:t>
            </w:r>
          </w:p>
          <w:p w:rsidR="004A0E90" w:rsidRPr="001D7D30" w:rsidRDefault="004A0E90" w:rsidP="005C3BCD">
            <w:pPr>
              <w:rPr>
                <w:rFonts w:ascii="Arial" w:hAnsi="Arial" w:cs="Arial"/>
                <w:sz w:val="22"/>
              </w:rPr>
            </w:pPr>
          </w:p>
          <w:p w:rsidR="005C3BCD" w:rsidRPr="001D7D30" w:rsidRDefault="005C3BCD" w:rsidP="005C3BCD">
            <w:pPr>
              <w:spacing w:after="120"/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 xml:space="preserve">Have students log on to a </w:t>
            </w:r>
            <w:r w:rsidR="004A0E90">
              <w:rPr>
                <w:rFonts w:ascii="Arial" w:hAnsi="Arial" w:cs="Arial"/>
                <w:sz w:val="22"/>
              </w:rPr>
              <w:t xml:space="preserve">computer. </w:t>
            </w:r>
            <w:r w:rsidRPr="001D7D30">
              <w:rPr>
                <w:rFonts w:ascii="Arial" w:hAnsi="Arial" w:cs="Arial"/>
                <w:sz w:val="22"/>
              </w:rPr>
              <w:t>Direct them to the following websites.</w:t>
            </w:r>
          </w:p>
          <w:p w:rsidR="005C3BCD" w:rsidRPr="001D7D30" w:rsidRDefault="005C3BCD" w:rsidP="00C16B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 xml:space="preserve">Website #1 - Interactive Map of </w:t>
            </w:r>
            <w:r w:rsidR="00C16B35">
              <w:rPr>
                <w:rFonts w:ascii="Arial" w:hAnsi="Arial" w:cs="Arial"/>
                <w:sz w:val="22"/>
              </w:rPr>
              <w:t>Mesopotamia</w:t>
            </w:r>
            <w:r w:rsidRPr="001D7D30">
              <w:rPr>
                <w:rFonts w:ascii="Arial" w:hAnsi="Arial" w:cs="Arial"/>
                <w:sz w:val="22"/>
              </w:rPr>
              <w:t xml:space="preserve">: </w:t>
            </w:r>
            <w:hyperlink r:id="rId8" w:history="1">
              <w:r w:rsidR="00C16B35" w:rsidRPr="0068478B">
                <w:rPr>
                  <w:rStyle w:val="Hyperlink"/>
                  <w:rFonts w:ascii="Arial" w:hAnsi="Arial" w:cs="Arial"/>
                  <w:sz w:val="22"/>
                </w:rPr>
                <w:t>http://www.eduplace.com/kids/socsci/ca/books/bkf3/imaps/AC_03_079_mesopotamia/AC_03_079_mesopotamia.html</w:t>
              </w:r>
            </w:hyperlink>
            <w:r w:rsidR="00C16B35">
              <w:rPr>
                <w:rFonts w:ascii="Arial" w:hAnsi="Arial" w:cs="Arial"/>
                <w:sz w:val="22"/>
              </w:rPr>
              <w:t xml:space="preserve"> </w:t>
            </w:r>
          </w:p>
          <w:p w:rsidR="005C3BCD" w:rsidRPr="001D7D30" w:rsidRDefault="005C3BCD" w:rsidP="005C3BCD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0A6659" w:rsidRPr="00531DB4" w:rsidRDefault="005C3BCD" w:rsidP="003241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3BCD">
              <w:rPr>
                <w:rFonts w:ascii="Arial" w:hAnsi="Arial" w:cs="Arial"/>
                <w:sz w:val="22"/>
              </w:rPr>
              <w:lastRenderedPageBreak/>
              <w:t xml:space="preserve">Website #2 </w:t>
            </w:r>
            <w:r w:rsidR="0032414D">
              <w:rPr>
                <w:rFonts w:ascii="Arial" w:hAnsi="Arial" w:cs="Arial"/>
                <w:sz w:val="22"/>
              </w:rPr>
              <w:t>–</w:t>
            </w:r>
            <w:r w:rsidRPr="005C3BCD">
              <w:rPr>
                <w:rFonts w:ascii="Arial" w:hAnsi="Arial" w:cs="Arial"/>
                <w:sz w:val="22"/>
              </w:rPr>
              <w:t xml:space="preserve"> </w:t>
            </w:r>
            <w:r w:rsidR="0032414D">
              <w:rPr>
                <w:rFonts w:ascii="Arial" w:hAnsi="Arial" w:cs="Arial"/>
                <w:sz w:val="22"/>
              </w:rPr>
              <w:t>The Fertile Crescent</w:t>
            </w:r>
            <w:r w:rsidRPr="005C3BCD">
              <w:rPr>
                <w:rFonts w:ascii="Arial" w:hAnsi="Arial" w:cs="Arial"/>
                <w:sz w:val="22"/>
              </w:rPr>
              <w:t xml:space="preserve">: </w:t>
            </w:r>
            <w:r>
              <w:t xml:space="preserve"> </w:t>
            </w:r>
            <w:r w:rsidR="0032414D">
              <w:t xml:space="preserve"> </w:t>
            </w:r>
            <w:hyperlink r:id="rId9" w:history="1">
              <w:r w:rsidR="0032414D" w:rsidRPr="0068478B">
                <w:rPr>
                  <w:rStyle w:val="Hyperlink"/>
                </w:rPr>
                <w:t>http://ecuip.lib.uchicago.edu/eCUIP_CD-SAMPLE/diglib/social/mideast/atlas/index.html</w:t>
              </w:r>
            </w:hyperlink>
            <w:r w:rsidR="0032414D">
              <w:t xml:space="preserve"> </w:t>
            </w:r>
          </w:p>
          <w:p w:rsidR="00531DB4" w:rsidRPr="00531DB4" w:rsidRDefault="00531DB4" w:rsidP="00531DB4">
            <w:pPr>
              <w:pStyle w:val="ListParagraph"/>
              <w:rPr>
                <w:rFonts w:ascii="Arial" w:hAnsi="Arial" w:cs="Arial"/>
              </w:rPr>
            </w:pPr>
          </w:p>
          <w:p w:rsidR="00453E08" w:rsidRPr="00453E08" w:rsidRDefault="00531DB4" w:rsidP="00453E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#3 </w:t>
            </w:r>
            <w:r w:rsidR="00453E0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53E08">
              <w:rPr>
                <w:rFonts w:ascii="Arial" w:hAnsi="Arial" w:cs="Arial"/>
              </w:rPr>
              <w:t>Explore Mesopotamia:</w:t>
            </w:r>
            <w:r w:rsidR="00453E08">
              <w:t xml:space="preserve"> </w:t>
            </w:r>
            <w:hyperlink r:id="rId10" w:history="1">
              <w:r w:rsidR="00453E08" w:rsidRPr="0068478B">
                <w:rPr>
                  <w:rStyle w:val="Hyperlink"/>
                  <w:rFonts w:ascii="Arial" w:hAnsi="Arial" w:cs="Arial"/>
                </w:rPr>
                <w:t>http://www.mesopotamia.co.uk/geography/explore/exp_set.html</w:t>
              </w:r>
            </w:hyperlink>
            <w:r w:rsidR="00453E08">
              <w:rPr>
                <w:rFonts w:ascii="Arial" w:hAnsi="Arial" w:cs="Arial"/>
              </w:rPr>
              <w:t xml:space="preserve"> </w:t>
            </w:r>
          </w:p>
          <w:p w:rsidR="004A0E90" w:rsidRPr="004A0E90" w:rsidRDefault="004A0E90" w:rsidP="004A0E90">
            <w:pPr>
              <w:pStyle w:val="ListParagraph"/>
              <w:rPr>
                <w:rFonts w:ascii="Arial" w:hAnsi="Arial" w:cs="Arial"/>
              </w:rPr>
            </w:pPr>
          </w:p>
          <w:p w:rsidR="004A0E90" w:rsidRPr="004A0E90" w:rsidRDefault="004A0E90" w:rsidP="004A0E90">
            <w:pPr>
              <w:rPr>
                <w:rFonts w:ascii="Arial" w:hAnsi="Arial" w:cs="Arial"/>
                <w:sz w:val="22"/>
                <w:u w:val="single"/>
              </w:rPr>
            </w:pPr>
            <w:r w:rsidRPr="004A0E90">
              <w:rPr>
                <w:rFonts w:ascii="Arial" w:hAnsi="Arial" w:cs="Arial"/>
                <w:sz w:val="22"/>
                <w:u w:val="single"/>
              </w:rPr>
              <w:t xml:space="preserve">Student Reflection </w:t>
            </w:r>
          </w:p>
          <w:p w:rsidR="004A0E90" w:rsidRPr="00453E08" w:rsidRDefault="004A0E90" w:rsidP="00254A05">
            <w:pPr>
              <w:rPr>
                <w:rFonts w:ascii="Arial" w:hAnsi="Arial" w:cs="Arial"/>
                <w:sz w:val="22"/>
              </w:rPr>
            </w:pPr>
            <w:r w:rsidRPr="004A0E90">
              <w:rPr>
                <w:rFonts w:ascii="Arial" w:hAnsi="Arial" w:cs="Arial"/>
                <w:sz w:val="22"/>
              </w:rPr>
              <w:t>Have students use the notes made from their web quest to answer the following question in a concise paragraph</w:t>
            </w:r>
            <w:r w:rsidR="00453E08">
              <w:rPr>
                <w:rFonts w:ascii="Arial" w:hAnsi="Arial" w:cs="Arial"/>
                <w:sz w:val="22"/>
              </w:rPr>
              <w:t xml:space="preserve">:  </w:t>
            </w:r>
            <w:r w:rsidR="0007330E" w:rsidRPr="0007330E">
              <w:rPr>
                <w:rFonts w:ascii="Arial" w:hAnsi="Arial" w:cs="Arial"/>
                <w:i/>
                <w:sz w:val="22"/>
              </w:rPr>
              <w:t xml:space="preserve">What physical processes </w:t>
            </w:r>
            <w:r w:rsidR="00254A05">
              <w:rPr>
                <w:rFonts w:ascii="Arial" w:hAnsi="Arial" w:cs="Arial"/>
                <w:i/>
                <w:sz w:val="22"/>
              </w:rPr>
              <w:t>impact</w:t>
            </w:r>
            <w:r w:rsidR="0007330E" w:rsidRPr="0007330E">
              <w:rPr>
                <w:rFonts w:ascii="Arial" w:hAnsi="Arial" w:cs="Arial"/>
                <w:i/>
                <w:sz w:val="22"/>
              </w:rPr>
              <w:t xml:space="preserve"> the features and </w:t>
            </w:r>
            <w:r w:rsidR="00254A05">
              <w:rPr>
                <w:rFonts w:ascii="Arial" w:hAnsi="Arial" w:cs="Arial"/>
                <w:i/>
                <w:sz w:val="22"/>
              </w:rPr>
              <w:t xml:space="preserve">shape </w:t>
            </w:r>
            <w:r w:rsidR="0007330E" w:rsidRPr="0007330E">
              <w:rPr>
                <w:rFonts w:ascii="Arial" w:hAnsi="Arial" w:cs="Arial"/>
                <w:i/>
                <w:sz w:val="22"/>
              </w:rPr>
              <w:t>of the Fertile Crescent?</w:t>
            </w:r>
          </w:p>
        </w:tc>
      </w:tr>
    </w:tbl>
    <w:p w:rsidR="00786773" w:rsidRDefault="00786773"/>
    <w:p w:rsidR="005C3BCD" w:rsidRDefault="005C3BCD">
      <w:pPr>
        <w:spacing w:after="200" w:line="276" w:lineRule="auto"/>
      </w:pPr>
      <w:r>
        <w:br w:type="page"/>
      </w:r>
    </w:p>
    <w:p w:rsidR="005C3BCD" w:rsidRPr="00D37D82" w:rsidRDefault="005C3BCD" w:rsidP="005C3BCD">
      <w:pPr>
        <w:rPr>
          <w:b/>
          <w:sz w:val="32"/>
        </w:rPr>
      </w:pPr>
      <w:r w:rsidRPr="00D37D82">
        <w:rPr>
          <w:b/>
          <w:sz w:val="32"/>
        </w:rPr>
        <w:lastRenderedPageBreak/>
        <w:t xml:space="preserve">Student Handout </w:t>
      </w:r>
    </w:p>
    <w:p w:rsidR="005C3BCD" w:rsidRPr="00BE115A" w:rsidRDefault="005C3BCD" w:rsidP="005C3BCD">
      <w:pPr>
        <w:rPr>
          <w:sz w:val="20"/>
        </w:rPr>
      </w:pPr>
    </w:p>
    <w:p w:rsidR="005C3BCD" w:rsidRPr="005C3BCD" w:rsidRDefault="005C3BCD" w:rsidP="005C3BCD">
      <w:pPr>
        <w:spacing w:after="120"/>
      </w:pPr>
      <w:r w:rsidRPr="005C3BCD">
        <w:t xml:space="preserve">On the map, label the </w:t>
      </w:r>
      <w:r w:rsidRPr="005C3BCD">
        <w:rPr>
          <w:rFonts w:cs="Arial"/>
        </w:rPr>
        <w:t>Tigris and Euphrates Rivers, Zagros and Caucuses M</w:t>
      </w:r>
      <w:r w:rsidR="00C16B35">
        <w:rPr>
          <w:rFonts w:cs="Arial"/>
        </w:rPr>
        <w:t xml:space="preserve">ountains, Persian Gulf, Caspian Sea, </w:t>
      </w:r>
      <w:r w:rsidRPr="005C3BCD">
        <w:rPr>
          <w:rFonts w:cs="Arial"/>
        </w:rPr>
        <w:t xml:space="preserve">Black Sea, </w:t>
      </w:r>
      <w:r w:rsidR="00C16B35">
        <w:rPr>
          <w:rFonts w:cs="Arial"/>
        </w:rPr>
        <w:t xml:space="preserve">and </w:t>
      </w:r>
      <w:r w:rsidRPr="005C3BCD">
        <w:rPr>
          <w:rFonts w:cs="Arial"/>
        </w:rPr>
        <w:t>Dead Sea</w:t>
      </w:r>
      <w:r w:rsidRPr="005C3BCD">
        <w:t xml:space="preserve">: </w:t>
      </w:r>
    </w:p>
    <w:p w:rsidR="005C3BCD" w:rsidRDefault="005C3BCD" w:rsidP="005C3BC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3D3CD" wp14:editId="27312B27">
                <wp:simplePos x="0" y="0"/>
                <wp:positionH relativeFrom="column">
                  <wp:posOffset>2371725</wp:posOffset>
                </wp:positionH>
                <wp:positionV relativeFrom="paragraph">
                  <wp:posOffset>765175</wp:posOffset>
                </wp:positionV>
                <wp:extent cx="209550" cy="219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70AF0" id="Rectangle 2" o:spid="_x0000_s1026" style="position:absolute;margin-left:186.75pt;margin-top:60.25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NakAIAAIMFAAAOAAAAZHJzL2Uyb0RvYy54bWysVE1v2zAMvQ/YfxB0X/2BZF2DOkXQIsOA&#10;oi3aDj0rshQbkEVNUuJkv36UZDtdV+wwLAdFFMlH8pnk5dWhU2QvrGtBV7Q4yykRmkPd6m1Fvz+v&#10;P32hxHmma6ZAi4oehaNXy48fLnuzECU0oGphCYJot+hNRRvvzSLLHG9Ex9wZGKFRKcF2zKNot1lt&#10;WY/oncrKPP+c9WBrY4EL5/D1JinpMuJLKbi/l9IJT1RFMTcfTxvPTTiz5SVbbC0zTcuHNNg/ZNGx&#10;VmPQCeqGeUZ2tv0Dqmu5BQfSn3HoMpCy5SLWgNUU+ZtqnhpmRKwFyXFmosn9P1h+t3+wpK0rWlKi&#10;WYef6BFJY3qrBCkDPb1xC7R6Mg92kBxeQ60Habvwj1WQQ6T0OFEqDp5wfCzzi/kcieeoKouL/Hwe&#10;MLOTs7HOfxXQkXCpqMXgkUi2v3U+mY4mIZYD1dbrVqkohC4R18qSPcPvu9kWA/hvVkoHWw3BKwGG&#10;lyzUlSqJN39UItgp/SgkEhJyj4nEVjwFYZwL7YukalgtUux5jr8x+phWLDQCBmSJ8SfsAWC0TCAj&#10;dspysA+uInby5Jz/LbHkPHnEyKD95Ny1Gux7AAqrGiIn+5GkRE1gaQP1EdvFQpojZ/i6xc92y5x/&#10;YBYHB780LgN/j4dU0FcUhhslDdif770He+xn1FLS4yBW1P3YMSsoUd80dvpFMZuFyY3CbH5eomBf&#10;azavNXrXXQP2QoFrx/B4DfZejVdpoXvBnbEKUVHFNMfYFeXejsK1TwsCtw4Xq1U0w2k1zN/qJ8MD&#10;eGA1tOXz4YVZM/Sux6a/g3Fo2eJNCyfb4KlhtfMg29jfJ14HvnHSY+MMWymsktdytDrtzuUvAAAA&#10;//8DAFBLAwQUAAYACAAAACEAxHzK894AAAALAQAADwAAAGRycy9kb3ducmV2LnhtbEyPzU7DMBCE&#10;70i8g7VI3KhNgxuUxqkQggq4UUjPbrwkEf4JsdOGt2c5wW12ZzT7bbmZnWVHHGMfvILrhQCGvgmm&#10;962C97fHq1tgMWlvtA0eFXxjhE11flbqwoSTf8XjLrWMSnwstIIupaHgPDYdOh0XYUBP3kcYnU40&#10;ji03oz5RubN8KcSKO917utDpAe87bD53k1Mwyfz5Yd5/bbNa1PlLbeVT2g5KXV7Md2tgCef0F4Zf&#10;fEKHipgOYfImMqsgyzNJUTKWggQlbsSKxIE2UgrgVcn//1D9AAAA//8DAFBLAQItABQABgAIAAAA&#10;IQC2gziS/gAAAOEBAAATAAAAAAAAAAAAAAAAAAAAAABbQ29udGVudF9UeXBlc10ueG1sUEsBAi0A&#10;FAAGAAgAAAAhADj9If/WAAAAlAEAAAsAAAAAAAAAAAAAAAAALwEAAF9yZWxzLy5yZWxzUEsBAi0A&#10;FAAGAAgAAAAhAA4yM1qQAgAAgwUAAA4AAAAAAAAAAAAAAAAALgIAAGRycy9lMm9Eb2MueG1sUEsB&#10;Ai0AFAAGAAgAAAAhAMR8yvPeAAAACwEAAA8AAAAAAAAAAAAAAAAA6gQAAGRycy9kb3ducmV2Lnht&#10;bFBLBQYAAAAABAAEAPMAAAD1BQAAAAA=&#10;" fillcolor="white [3212]" stroked="f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5943600" cy="3722987"/>
            <wp:effectExtent l="0" t="0" r="0" b="0"/>
            <wp:docPr id="3" name="Picture 3" descr="http://www.quia.com/files/quia/users/otter141/Practical-files/map-fertile-crescent-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otter141/Practical-files/map-fertile-crescent-blan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CD" w:rsidRDefault="005C3BCD" w:rsidP="005C3BCD"/>
    <w:p w:rsidR="00453E08" w:rsidRDefault="0032414D" w:rsidP="00453E08">
      <w:pPr>
        <w:spacing w:after="120"/>
        <w:rPr>
          <w:b/>
        </w:rPr>
      </w:pPr>
      <w:r w:rsidRPr="00BE115A">
        <w:rPr>
          <w:b/>
        </w:rPr>
        <w:t>Using Website #</w:t>
      </w:r>
      <w:r>
        <w:rPr>
          <w:b/>
        </w:rPr>
        <w:t>1</w:t>
      </w:r>
      <w:r w:rsidRPr="00BE115A">
        <w:rPr>
          <w:b/>
        </w:rPr>
        <w:t>:</w:t>
      </w:r>
    </w:p>
    <w:p w:rsidR="005C3BCD" w:rsidRDefault="00453E08" w:rsidP="00453E08">
      <w:pPr>
        <w:spacing w:after="120"/>
      </w:pPr>
      <w:r w:rsidRPr="00453E08">
        <w:t>S</w:t>
      </w:r>
      <w:r w:rsidR="005C3BCD" w:rsidRPr="00453E08">
        <w:t>hade</w:t>
      </w:r>
      <w:r w:rsidR="005C3BCD">
        <w:t xml:space="preserve"> the region known as the </w:t>
      </w:r>
      <w:r w:rsidR="005C3BCD" w:rsidRPr="0032414D">
        <w:rPr>
          <w:i/>
        </w:rPr>
        <w:t>Fertile Crescent</w:t>
      </w:r>
      <w:r w:rsidR="005C3BCD">
        <w:t xml:space="preserve"> </w:t>
      </w:r>
    </w:p>
    <w:p w:rsidR="00453E08" w:rsidRDefault="00453E08" w:rsidP="00453E08">
      <w:pPr>
        <w:spacing w:after="120"/>
      </w:pPr>
      <w:r>
        <w:t>Describe the Fertile Crescent in your own words: ______________________________________</w:t>
      </w:r>
    </w:p>
    <w:p w:rsidR="00453E08" w:rsidRDefault="00453E08" w:rsidP="00453E08">
      <w:pPr>
        <w:spacing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E08" w:rsidRPr="0032414D" w:rsidRDefault="00453E08" w:rsidP="00453E08">
      <w:pPr>
        <w:spacing w:after="120"/>
        <w:rPr>
          <w:b/>
        </w:rPr>
      </w:pPr>
      <w:r w:rsidRPr="00BE115A">
        <w:rPr>
          <w:b/>
        </w:rPr>
        <w:t>Using Website #</w:t>
      </w:r>
      <w:r>
        <w:rPr>
          <w:b/>
        </w:rPr>
        <w:t>2</w:t>
      </w:r>
      <w:r w:rsidRPr="00BE115A">
        <w:rPr>
          <w:b/>
        </w:rPr>
        <w:t>:</w:t>
      </w:r>
    </w:p>
    <w:p w:rsidR="004A0E90" w:rsidRDefault="004A0E90" w:rsidP="005C3BCD">
      <w:pPr>
        <w:spacing w:line="480" w:lineRule="auto"/>
      </w:pPr>
      <w:r>
        <w:t>Where were early Sumerian cities located? __________________________________________</w:t>
      </w:r>
    </w:p>
    <w:p w:rsidR="004A0E90" w:rsidRDefault="004A0E90" w:rsidP="005C3BCD">
      <w:pPr>
        <w:spacing w:line="480" w:lineRule="auto"/>
      </w:pPr>
      <w:r>
        <w:t>______________________________________________________________________________</w:t>
      </w:r>
    </w:p>
    <w:p w:rsidR="00C16B35" w:rsidRDefault="004A0E90" w:rsidP="005C3BCD">
      <w:pPr>
        <w:spacing w:line="480" w:lineRule="auto"/>
      </w:pPr>
      <w:r>
        <w:lastRenderedPageBreak/>
        <w:t>What are the benefits of establishing a settlement there?  ______________________________</w:t>
      </w:r>
    </w:p>
    <w:p w:rsidR="005C3BCD" w:rsidRDefault="005C3BCD" w:rsidP="005C3BCD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453E08" w:rsidRPr="00D37D82" w:rsidRDefault="00453E08" w:rsidP="00453E08">
      <w:pPr>
        <w:spacing w:line="480" w:lineRule="auto"/>
      </w:pPr>
      <w:r>
        <w:t>______________________________________________________________________________</w:t>
      </w:r>
    </w:p>
    <w:p w:rsidR="005C3BCD" w:rsidRDefault="005C3BCD" w:rsidP="005C3BCD">
      <w:pPr>
        <w:spacing w:after="120"/>
        <w:rPr>
          <w:b/>
        </w:rPr>
      </w:pPr>
      <w:r w:rsidRPr="00BE115A">
        <w:rPr>
          <w:b/>
        </w:rPr>
        <w:t>Using Website #</w:t>
      </w:r>
      <w:r w:rsidR="00453E08">
        <w:rPr>
          <w:b/>
        </w:rPr>
        <w:t>3</w:t>
      </w:r>
      <w:r w:rsidRPr="00BE115A">
        <w:rPr>
          <w:b/>
        </w:rPr>
        <w:t>:</w:t>
      </w:r>
    </w:p>
    <w:p w:rsidR="0032414D" w:rsidRDefault="0032414D" w:rsidP="0032414D">
      <w:pPr>
        <w:spacing w:after="120"/>
      </w:pPr>
      <w:r>
        <w:t>Click on “Choose a Map”</w:t>
      </w:r>
      <w:r w:rsidR="00453E08">
        <w:t xml:space="preserve"> </w:t>
      </w:r>
      <w:r>
        <w:t xml:space="preserve">then “Modern Political” </w:t>
      </w:r>
    </w:p>
    <w:p w:rsidR="005C3BCD" w:rsidRDefault="0032414D" w:rsidP="00453E08">
      <w:pPr>
        <w:spacing w:after="120" w:line="480" w:lineRule="auto"/>
      </w:pPr>
      <w:r w:rsidRPr="0032414D">
        <w:t xml:space="preserve">Most of Mesopotamia and the Fertile Crescent are located in which present day countries: </w:t>
      </w:r>
      <w:r w:rsidR="005C3BCD">
        <w:t>______________________________________________________________________________</w:t>
      </w:r>
    </w:p>
    <w:p w:rsidR="005C3BCD" w:rsidRDefault="00453E08" w:rsidP="00453E08">
      <w:pPr>
        <w:spacing w:line="480" w:lineRule="auto"/>
        <w:rPr>
          <w:b/>
        </w:rPr>
      </w:pPr>
      <w:r w:rsidRPr="00453E08">
        <w:rPr>
          <w:b/>
        </w:rPr>
        <w:t xml:space="preserve">REFLECTION: </w:t>
      </w:r>
    </w:p>
    <w:p w:rsidR="00453E08" w:rsidRPr="00453E08" w:rsidRDefault="00453E08" w:rsidP="00453E08">
      <w:pPr>
        <w:spacing w:line="48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3E08" w:rsidRPr="00453E08" w:rsidSect="00B158F4"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C2" w:rsidRDefault="00540FC2" w:rsidP="00B158F4">
      <w:r>
        <w:separator/>
      </w:r>
    </w:p>
  </w:endnote>
  <w:endnote w:type="continuationSeparator" w:id="0">
    <w:p w:rsidR="00540FC2" w:rsidRDefault="00540FC2" w:rsidP="00B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C2" w:rsidRDefault="00540FC2" w:rsidP="00B158F4">
      <w:r>
        <w:separator/>
      </w:r>
    </w:p>
  </w:footnote>
  <w:footnote w:type="continuationSeparator" w:id="0">
    <w:p w:rsidR="00540FC2" w:rsidRDefault="00540FC2" w:rsidP="00B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862F1"/>
    <w:multiLevelType w:val="hybridMultilevel"/>
    <w:tmpl w:val="94DE8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2EB0"/>
    <w:multiLevelType w:val="hybridMultilevel"/>
    <w:tmpl w:val="2FA68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4"/>
    <w:rsid w:val="0007330E"/>
    <w:rsid w:val="000A6659"/>
    <w:rsid w:val="00254A05"/>
    <w:rsid w:val="002E1F7B"/>
    <w:rsid w:val="0032414D"/>
    <w:rsid w:val="00447764"/>
    <w:rsid w:val="00453E08"/>
    <w:rsid w:val="004A0E90"/>
    <w:rsid w:val="00531DB4"/>
    <w:rsid w:val="00540FC2"/>
    <w:rsid w:val="00557F3E"/>
    <w:rsid w:val="005C3BCD"/>
    <w:rsid w:val="0064582A"/>
    <w:rsid w:val="00786773"/>
    <w:rsid w:val="007E381A"/>
    <w:rsid w:val="007F1E55"/>
    <w:rsid w:val="008B3611"/>
    <w:rsid w:val="008C1A4E"/>
    <w:rsid w:val="00926426"/>
    <w:rsid w:val="00AE3971"/>
    <w:rsid w:val="00B158F4"/>
    <w:rsid w:val="00B76101"/>
    <w:rsid w:val="00B766D8"/>
    <w:rsid w:val="00B94938"/>
    <w:rsid w:val="00C16B35"/>
    <w:rsid w:val="00C64C6D"/>
    <w:rsid w:val="00D34BF9"/>
    <w:rsid w:val="00E271EB"/>
    <w:rsid w:val="00F532B4"/>
    <w:rsid w:val="00FB7091"/>
    <w:rsid w:val="00FB7F1B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05806-FDAD-4982-BB63-DCE0B34D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B76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lace.com/kids/socsci/ca/books/bkf3/imaps/AC_03_079_mesopotamia/AC_03_079_mesopotami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mesopotamia.co.uk/geography/explore/exp_s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uip.lib.uchicago.edu/eCUIP_CD-SAMPLE/diglib/social/mideast/atla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Flood</dc:creator>
  <cp:lastModifiedBy>Ashley Flood</cp:lastModifiedBy>
  <cp:revision>9</cp:revision>
  <dcterms:created xsi:type="dcterms:W3CDTF">2014-07-11T20:53:00Z</dcterms:created>
  <dcterms:modified xsi:type="dcterms:W3CDTF">2014-07-14T15:16:00Z</dcterms:modified>
</cp:coreProperties>
</file>